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22" w:rsidRPr="00CB6D26" w:rsidRDefault="00CB6D26" w:rsidP="00CB6D26">
      <w:pPr>
        <w:jc w:val="center"/>
        <w:rPr>
          <w:sz w:val="36"/>
        </w:rPr>
      </w:pPr>
      <w:r w:rsidRPr="00CB6D26">
        <w:rPr>
          <w:sz w:val="36"/>
        </w:rPr>
        <w:t>AE</w:t>
      </w:r>
      <w:r w:rsidR="00580E13">
        <w:rPr>
          <w:sz w:val="36"/>
        </w:rPr>
        <w:t>RO 624 Final Project Spring 20</w:t>
      </w:r>
      <w:r w:rsidR="00CC38B8">
        <w:rPr>
          <w:sz w:val="36"/>
        </w:rPr>
        <w:t>10</w:t>
      </w:r>
      <w:r w:rsidRPr="00CB6D26">
        <w:rPr>
          <w:sz w:val="36"/>
        </w:rPr>
        <w:br/>
        <w:t>(counts as the final examination)</w:t>
      </w:r>
    </w:p>
    <w:p w:rsidR="00CB6D26" w:rsidRDefault="00CB6D26">
      <w:r>
        <w:t xml:space="preserve">This project is due on </w:t>
      </w:r>
      <w:r w:rsidR="00CC38B8">
        <w:t>Monday, May 3</w:t>
      </w:r>
      <w:r>
        <w:t xml:space="preserve"> at 5pm.  It is open book and notes, but no collaboration is permitted.  It will be necessary to do some programming and de-bugging, so you should begin soon.  It is estimated that this project will require about 20 hours of effort, so plan accordingly.</w:t>
      </w:r>
    </w:p>
    <w:p w:rsidR="00CB6D26" w:rsidRDefault="00CB6D26"/>
    <w:p w:rsidR="00CB6D26" w:rsidRDefault="00CB6D26" w:rsidP="0042595C">
      <w:r>
        <w:t xml:space="preserve">Broad Discussion:  You will be required to integrate the equations of translational motion for a near </w:t>
      </w:r>
      <w:r w:rsidR="00736E3A">
        <w:t>E</w:t>
      </w:r>
      <w:r>
        <w:t>arth satellite:</w:t>
      </w:r>
      <w:r w:rsidR="0042595C">
        <w:br/>
      </w:r>
      <w:r>
        <w:tab/>
      </w:r>
      <w:r w:rsidR="0042595C">
        <w:tab/>
      </w:r>
      <w:r w:rsidR="0042595C">
        <w:tab/>
      </w:r>
      <w:r w:rsidR="0042595C" w:rsidRPr="00CB6D26">
        <w:rPr>
          <w:position w:val="-42"/>
        </w:rPr>
        <w:object w:dxaOrig="400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25pt;height:48pt" o:ole="">
            <v:imagedata r:id="rId4" o:title=""/>
          </v:shape>
          <o:OLEObject Type="Embed" ProgID="Equation.DSMT4" ShapeID="_x0000_i1025" DrawAspect="Content" ObjectID="_1333877674" r:id="rId5"/>
        </w:object>
      </w:r>
      <w:r>
        <w:tab/>
      </w:r>
      <w:r w:rsidR="0042595C">
        <w:tab/>
      </w:r>
      <w:r w:rsidR="0042595C">
        <w:tab/>
      </w:r>
      <w:r w:rsidR="0042595C">
        <w:tab/>
        <w:t xml:space="preserve">        (</w:t>
      </w:r>
      <w:r w:rsidR="00736E3A">
        <w:t>1</w:t>
      </w:r>
      <w:r w:rsidR="0042595C">
        <w:t>)</w:t>
      </w:r>
    </w:p>
    <w:p w:rsidR="00CB6D26" w:rsidRDefault="00736E3A" w:rsidP="00CB6D26">
      <w:r>
        <w:t>Two Perturbations will be considered:</w:t>
      </w:r>
    </w:p>
    <w:p w:rsidR="00736E3A" w:rsidRDefault="00736E3A" w:rsidP="00CB6D26">
      <w:r>
        <w:t>“Cannonball Drag in an exponential atmosphere” with the model:</w:t>
      </w:r>
    </w:p>
    <w:p w:rsidR="00B416EA" w:rsidRDefault="00E60814" w:rsidP="00CB6D26">
      <w:r>
        <w:rPr>
          <w:noProof/>
          <w:lang w:eastAsia="zh-CN"/>
        </w:rPr>
        <w:pict>
          <v:shape id="_x0000_s1032" type="#_x0000_t75" style="position:absolute;margin-left:176pt;margin-top:9.9pt;width:112pt;height:19pt;z-index:251657216">
            <v:imagedata r:id="rId6" o:title=""/>
          </v:shape>
          <o:OLEObject Type="Embed" ProgID="Equation.3" ShapeID="_x0000_s1032" DrawAspect="Content" ObjectID="_1333877680" r:id="rId7"/>
        </w:pict>
      </w:r>
      <w:r>
        <w:rPr>
          <w:noProof/>
          <w:lang w:eastAsia="zh-CN"/>
        </w:rPr>
        <w:pict>
          <v:shape id="_x0000_s1034" type="#_x0000_t75" style="position:absolute;margin-left:315pt;margin-top:11.4pt;width:119pt;height:16pt;z-index:251658240">
            <v:imagedata r:id="rId8" o:title=""/>
          </v:shape>
          <o:OLEObject Type="Embed" ProgID="Equation.3" ShapeID="_x0000_s1034" DrawAspect="Content" ObjectID="_1333877682" r:id="rId9"/>
        </w:pict>
      </w:r>
      <w:r w:rsidR="00B2185D">
        <w:rPr>
          <w:noProof/>
          <w:lang w:eastAsia="zh-CN"/>
        </w:rPr>
        <w:pict>
          <v:shape id="_x0000_s1031" type="#_x0000_t75" style="position:absolute;margin-left:0;margin-top:3.9pt;width:110pt;height:31pt;z-index:251656192">
            <v:imagedata r:id="rId10" o:title=""/>
          </v:shape>
          <o:OLEObject Type="Embed" ProgID="Equation.3" ShapeID="_x0000_s1031" DrawAspect="Content" ObjectID="_1333877681" r:id="rId11"/>
        </w:pict>
      </w:r>
    </w:p>
    <w:p w:rsidR="00B416EA" w:rsidRDefault="00B416EA" w:rsidP="00736E3A">
      <w:pPr>
        <w:pStyle w:val="MTDisplayEquation"/>
      </w:pPr>
      <w:r>
        <w:rPr>
          <w:noProof/>
          <w:lang w:eastAsia="zh-CN"/>
        </w:rPr>
        <w:pict>
          <v:shape id="_x0000_s1035" type="#_x0000_t75" style="position:absolute;margin-left:0;margin-top:14.45pt;width:270pt;height:34.45pt;z-index:251659264">
            <v:imagedata r:id="rId12" o:title=""/>
          </v:shape>
          <o:OLEObject Type="Embed" ProgID="Equation.3" ShapeID="_x0000_s1035" DrawAspect="Content" ObjectID="_1333877679" r:id="rId13"/>
        </w:pict>
      </w:r>
    </w:p>
    <w:p w:rsidR="00B416EA" w:rsidRDefault="00B416EA" w:rsidP="00736E3A">
      <w:pPr>
        <w:pStyle w:val="MTDisplayEquation"/>
      </w:pPr>
      <w:r>
        <w:t xml:space="preserve">                                                                                                                                                                             (2)</w:t>
      </w:r>
    </w:p>
    <w:p w:rsidR="00736E3A" w:rsidRDefault="00736E3A" w:rsidP="00736E3A">
      <w:pPr>
        <w:pStyle w:val="MTDisplayEquation"/>
      </w:pPr>
      <w:r>
        <w:tab/>
      </w:r>
      <w:r>
        <w:tab/>
      </w:r>
    </w:p>
    <w:p w:rsidR="00736E3A" w:rsidRPr="00736E3A" w:rsidRDefault="0061302B" w:rsidP="00736E3A">
      <w:r>
        <w:t>“Dominant Earth Oblateness Perturbation (in an Earth-center, non rotating coordinate system):</w:t>
      </w:r>
    </w:p>
    <w:p w:rsidR="0061302B" w:rsidRDefault="0061302B" w:rsidP="0061302B">
      <w:pPr>
        <w:pStyle w:val="MTDisplayEquation"/>
      </w:pPr>
      <w:r>
        <w:tab/>
      </w:r>
      <w:r w:rsidR="0042595C" w:rsidRPr="0061302B">
        <w:rPr>
          <w:position w:val="-52"/>
        </w:rPr>
        <w:object w:dxaOrig="7780" w:dyaOrig="1160">
          <v:shape id="_x0000_i1026" type="#_x0000_t75" style="width:389.25pt;height:57.75pt" o:ole="">
            <v:imagedata r:id="rId14" o:title=""/>
          </v:shape>
          <o:OLEObject Type="Embed" ProgID="Equation.DSMT4" ShapeID="_x0000_i1026" DrawAspect="Content" ObjectID="_1333877675" r:id="rId15"/>
        </w:object>
      </w:r>
      <w:r>
        <w:tab/>
      </w:r>
      <w:r w:rsidR="0042595C">
        <w:t>(3)</w:t>
      </w:r>
    </w:p>
    <w:p w:rsidR="00736E3A" w:rsidRDefault="0042595C" w:rsidP="0061302B">
      <w:r>
        <w:t>For each of these two perturbations, your task is to integrate the motion by two methods:</w:t>
      </w:r>
    </w:p>
    <w:p w:rsidR="0042595C" w:rsidRPr="0042595C" w:rsidRDefault="0042595C" w:rsidP="0061302B">
      <w:pPr>
        <w:rPr>
          <w:b/>
        </w:rPr>
      </w:pPr>
      <w:r w:rsidRPr="0042595C">
        <w:rPr>
          <w:b/>
        </w:rPr>
        <w:t xml:space="preserve">Part 1   Cowell’s </w:t>
      </w:r>
      <w:proofErr w:type="gramStart"/>
      <w:r w:rsidRPr="0042595C">
        <w:rPr>
          <w:b/>
        </w:rPr>
        <w:t>Method  (</w:t>
      </w:r>
      <w:proofErr w:type="gramEnd"/>
      <w:r w:rsidRPr="0042595C">
        <w:rPr>
          <w:b/>
        </w:rPr>
        <w:t>direct numerical solution for the rectangular coordinates and velocities by integrating equations (1)).</w:t>
      </w:r>
    </w:p>
    <w:p w:rsidR="0042595C" w:rsidRDefault="0042595C" w:rsidP="0061302B">
      <w:r>
        <w:t>Part 1.1   Cannonball Drag only</w:t>
      </w:r>
      <w:r>
        <w:br/>
        <w:t>Part 1.2   J2 Oblateness Perturbation Only</w:t>
      </w:r>
      <w:r>
        <w:br/>
        <w:t>Part 1.3   Include both perturbations simultaneously</w:t>
      </w:r>
    </w:p>
    <w:p w:rsidR="0042595C" w:rsidRDefault="0042595C" w:rsidP="0061302B">
      <w:r>
        <w:t>For each part, consider the initial conditions:</w:t>
      </w:r>
    </w:p>
    <w:p w:rsidR="0042595C" w:rsidRDefault="0042595C" w:rsidP="0042595C">
      <w:pPr>
        <w:pStyle w:val="MTDisplayEquation"/>
      </w:pPr>
      <w:r>
        <w:lastRenderedPageBreak/>
        <w:tab/>
      </w:r>
      <w:r w:rsidR="00CC38B8" w:rsidRPr="0042595C">
        <w:rPr>
          <w:position w:val="-28"/>
        </w:rPr>
        <w:object w:dxaOrig="5179" w:dyaOrig="680">
          <v:shape id="_x0000_i1027" type="#_x0000_t75" style="width:258.75pt;height:33.75pt" o:ole="">
            <v:imagedata r:id="rId16" o:title=""/>
          </v:shape>
          <o:OLEObject Type="Embed" ProgID="Equation.DSMT4" ShapeID="_x0000_i1027" DrawAspect="Content" ObjectID="_1333877676" r:id="rId17"/>
        </w:object>
      </w:r>
    </w:p>
    <w:p w:rsidR="0042595C" w:rsidRDefault="0042595C" w:rsidP="0042595C">
      <w:proofErr w:type="gramStart"/>
      <w:r>
        <w:t>and</w:t>
      </w:r>
      <w:proofErr w:type="gramEnd"/>
      <w:r>
        <w:t xml:space="preserve"> integrate for 20 orbital periods (the initial two-body problem’s orbit period).  Also, compute</w:t>
      </w:r>
      <w:r w:rsidR="000C558F">
        <w:t xml:space="preserve"> the osculating orbit elements </w:t>
      </w:r>
      <w:r w:rsidR="000C558F" w:rsidRPr="000C558F">
        <w:rPr>
          <w:position w:val="-10"/>
        </w:rPr>
        <w:object w:dxaOrig="1480" w:dyaOrig="320">
          <v:shape id="_x0000_i1028" type="#_x0000_t75" style="width:74.25pt;height:15.75pt" o:ole="">
            <v:imagedata r:id="rId18" o:title=""/>
          </v:shape>
          <o:OLEObject Type="Embed" ProgID="Equation.DSMT4" ShapeID="_x0000_i1028" DrawAspect="Content" ObjectID="_1333877677" r:id="rId19"/>
        </w:object>
      </w:r>
      <w:r w:rsidR="000C558F">
        <w:t xml:space="preserve"> and plot these as a function of time.</w:t>
      </w:r>
      <w:r w:rsidR="00CC38B8">
        <w:t xml:space="preserve">  The drag-perturbed re-entry orbit is difficult to </w:t>
      </w:r>
      <w:proofErr w:type="gramStart"/>
      <w:r w:rsidR="00CC38B8">
        <w:t>integrate,</w:t>
      </w:r>
      <w:proofErr w:type="gramEnd"/>
      <w:r w:rsidR="00CC38B8">
        <w:t xml:space="preserve"> you may require tuning of the Runge-Kutta tolerances.</w:t>
      </w:r>
    </w:p>
    <w:p w:rsidR="000C558F" w:rsidRPr="0042595C" w:rsidRDefault="000C558F" w:rsidP="0042595C"/>
    <w:p w:rsidR="000C558F" w:rsidRPr="0042595C" w:rsidRDefault="000C558F" w:rsidP="000C558F">
      <w:pPr>
        <w:rPr>
          <w:b/>
        </w:rPr>
      </w:pPr>
      <w:r w:rsidRPr="0042595C">
        <w:rPr>
          <w:b/>
        </w:rPr>
        <w:t xml:space="preserve">Part </w:t>
      </w:r>
      <w:r>
        <w:rPr>
          <w:b/>
        </w:rPr>
        <w:t>2</w:t>
      </w:r>
      <w:r w:rsidRPr="0042595C">
        <w:rPr>
          <w:b/>
        </w:rPr>
        <w:t xml:space="preserve">   </w:t>
      </w:r>
      <w:r>
        <w:rPr>
          <w:b/>
        </w:rPr>
        <w:t xml:space="preserve">Repeat Part 1, but using the Gauss Variation of Parameters differential equations for the classical elements </w:t>
      </w:r>
      <w:r w:rsidRPr="000C558F">
        <w:rPr>
          <w:position w:val="-10"/>
        </w:rPr>
        <w:object w:dxaOrig="1480" w:dyaOrig="320">
          <v:shape id="_x0000_i1029" type="#_x0000_t75" style="width:74.25pt;height:15.75pt" o:ole="">
            <v:imagedata r:id="rId18" o:title=""/>
          </v:shape>
          <o:OLEObject Type="Embed" ProgID="Equation.DSMT4" ShapeID="_x0000_i1029" DrawAspect="Content" ObjectID="_1333877678" r:id="rId20"/>
        </w:object>
      </w:r>
      <w:r w:rsidRPr="0042595C">
        <w:rPr>
          <w:b/>
        </w:rPr>
        <w:t xml:space="preserve">  (direct numerical solution for the </w:t>
      </w:r>
      <w:r>
        <w:rPr>
          <w:b/>
        </w:rPr>
        <w:t>elements by integrating the variation of parameters differential equations</w:t>
      </w:r>
      <w:r w:rsidRPr="0042595C">
        <w:rPr>
          <w:b/>
        </w:rPr>
        <w:t>).</w:t>
      </w:r>
    </w:p>
    <w:p w:rsidR="0042595C" w:rsidRPr="0061302B" w:rsidRDefault="000C558F" w:rsidP="000C558F">
      <w:r>
        <w:t xml:space="preserve">You should write down and explain the equations you are solving clearly and derive any that you need that are not available from RHB or lecture notes.  </w:t>
      </w:r>
      <w:r w:rsidR="00CC38B8">
        <w:t xml:space="preserve">Provide a clear presentation and the final equations </w:t>
      </w:r>
      <w:proofErr w:type="gramStart"/>
      <w:r w:rsidR="00CC38B8">
        <w:t>for  d</w:t>
      </w:r>
      <w:proofErr w:type="gramEnd"/>
      <w:r w:rsidR="00CC38B8">
        <w:t xml:space="preserve"> (elements/dt.  </w:t>
      </w:r>
      <w:r>
        <w:t>Discuss the results and tell me what you have learned from this project.</w:t>
      </w:r>
    </w:p>
    <w:sectPr w:rsidR="0042595C" w:rsidRPr="0061302B" w:rsidSect="00486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B6D26"/>
    <w:rsid w:val="000C558F"/>
    <w:rsid w:val="002D34D9"/>
    <w:rsid w:val="0042595C"/>
    <w:rsid w:val="00486A22"/>
    <w:rsid w:val="00580E13"/>
    <w:rsid w:val="005D0098"/>
    <w:rsid w:val="005F3228"/>
    <w:rsid w:val="0061302B"/>
    <w:rsid w:val="00732368"/>
    <w:rsid w:val="00736E3A"/>
    <w:rsid w:val="00860156"/>
    <w:rsid w:val="009415BA"/>
    <w:rsid w:val="00A124E5"/>
    <w:rsid w:val="00B2185D"/>
    <w:rsid w:val="00B416EA"/>
    <w:rsid w:val="00B60662"/>
    <w:rsid w:val="00CB6D26"/>
    <w:rsid w:val="00CC38B8"/>
    <w:rsid w:val="00E6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2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TEquationSection">
    <w:name w:val="MTEquationSection"/>
    <w:basedOn w:val="DefaultParagraphFont"/>
    <w:rsid w:val="00CB6D26"/>
    <w:rPr>
      <w:vanish w:val="0"/>
      <w:color w:val="FF0000"/>
      <w:sz w:val="36"/>
    </w:rPr>
  </w:style>
  <w:style w:type="paragraph" w:customStyle="1" w:styleId="MTDisplayEquation">
    <w:name w:val="MTDisplayEquation"/>
    <w:basedOn w:val="Normal"/>
    <w:next w:val="Normal"/>
    <w:link w:val="MTDisplayEquationChar"/>
    <w:rsid w:val="00CB6D26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B6D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 624 Final Project Spring 2009</vt:lpstr>
    </vt:vector>
  </TitlesOfParts>
  <Company>Texas A&amp;M University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 624 Final Project Spring 2009</dc:title>
  <dc:creator>junkins</dc:creator>
  <cp:lastModifiedBy>Julie</cp:lastModifiedBy>
  <cp:revision>2</cp:revision>
  <cp:lastPrinted>2010-04-08T14:34:00Z</cp:lastPrinted>
  <dcterms:created xsi:type="dcterms:W3CDTF">2010-04-27T17:48:00Z</dcterms:created>
  <dcterms:modified xsi:type="dcterms:W3CDTF">2010-04-27T17:48:00Z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